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E5" w:rsidRPr="00834029" w:rsidRDefault="003313E5" w:rsidP="00834029">
      <w:pPr>
        <w:jc w:val="center"/>
        <w:rPr>
          <w:b/>
        </w:rPr>
      </w:pPr>
      <w:r w:rsidRPr="00834029">
        <w:rPr>
          <w:b/>
        </w:rPr>
        <w:t>УРОК ЛИТЕРАТУРЫ для учащихся 11 класса</w:t>
      </w:r>
    </w:p>
    <w:p w:rsidR="003313E5" w:rsidRPr="00834029" w:rsidRDefault="003313E5" w:rsidP="00834029">
      <w:pPr>
        <w:jc w:val="center"/>
        <w:rPr>
          <w:b/>
        </w:rPr>
      </w:pPr>
      <w:r w:rsidRPr="00834029">
        <w:rPr>
          <w:b/>
        </w:rPr>
        <w:t>Тема «футлярной жизни» в «маленькой трилогии» А.П. Чехова</w:t>
      </w:r>
    </w:p>
    <w:p w:rsidR="003313E5" w:rsidRDefault="003313E5" w:rsidP="00834029">
      <w:pPr>
        <w:jc w:val="center"/>
      </w:pPr>
    </w:p>
    <w:p w:rsidR="003313E5" w:rsidRDefault="003313E5" w:rsidP="003313E5">
      <w:r w:rsidRPr="00834029">
        <w:rPr>
          <w:b/>
        </w:rPr>
        <w:t>ЦЕЛИ ОБРАЗОВАТЕЛЬНЫЕ</w:t>
      </w:r>
      <w:r>
        <w:t>:</w:t>
      </w:r>
    </w:p>
    <w:p w:rsidR="003313E5" w:rsidRDefault="003313E5" w:rsidP="003313E5">
      <w:pPr>
        <w:pStyle w:val="a3"/>
        <w:numPr>
          <w:ilvl w:val="0"/>
          <w:numId w:val="1"/>
        </w:numPr>
      </w:pPr>
      <w:r>
        <w:t>Цель обучения. Расширить и углубить представления учащихся о личности А.П. Чехова, о проблематике его произведений</w:t>
      </w:r>
      <w:r w:rsidR="00CA2284">
        <w:t>, о сущности чеховского подтекста; помочь понять особенности чеховского стиля, обучить приемам исследования художественного текста.</w:t>
      </w:r>
    </w:p>
    <w:p w:rsidR="00CA2284" w:rsidRDefault="00CA2284" w:rsidP="003313E5">
      <w:pPr>
        <w:pStyle w:val="a3"/>
        <w:numPr>
          <w:ilvl w:val="0"/>
          <w:numId w:val="1"/>
        </w:numPr>
      </w:pPr>
      <w:r>
        <w:t xml:space="preserve">Цели развития. Совершенствовать читательские умения, в том числе умения анализировать произведение на трех уровнях – </w:t>
      </w:r>
      <w:proofErr w:type="spellStart"/>
      <w:r>
        <w:t>фактуальном</w:t>
      </w:r>
      <w:proofErr w:type="spellEnd"/>
      <w:r>
        <w:t xml:space="preserve">, </w:t>
      </w:r>
      <w:proofErr w:type="spellStart"/>
      <w:r>
        <w:t>подтекстовов</w:t>
      </w:r>
      <w:proofErr w:type="spellEnd"/>
      <w:r>
        <w:t>, концептуальном, интерпретировать художественные детали, развивать творческое воображение и логическое мышление учащихся.</w:t>
      </w:r>
    </w:p>
    <w:p w:rsidR="00CA2284" w:rsidRDefault="00CA2284" w:rsidP="003313E5">
      <w:pPr>
        <w:pStyle w:val="a3"/>
        <w:numPr>
          <w:ilvl w:val="0"/>
          <w:numId w:val="1"/>
        </w:numPr>
      </w:pPr>
      <w:r>
        <w:t>Цель воспитания. Вовлечь учащихся в решение нравственных проблем, в том числе проблемы нравственного выбора.</w:t>
      </w:r>
    </w:p>
    <w:p w:rsidR="00CA2284" w:rsidRDefault="00CA2284" w:rsidP="00CA2284">
      <w:pPr>
        <w:pStyle w:val="a3"/>
      </w:pPr>
    </w:p>
    <w:p w:rsidR="00CA2284" w:rsidRDefault="00CA2284" w:rsidP="00CA2284">
      <w:pPr>
        <w:pStyle w:val="a3"/>
      </w:pPr>
    </w:p>
    <w:p w:rsidR="00117B7D" w:rsidRDefault="00CA2284" w:rsidP="003313E5">
      <w:r w:rsidRPr="00834029">
        <w:rPr>
          <w:b/>
        </w:rPr>
        <w:t>МАТЕРИАЛЬНО-ТЕХНИЧЕСКОЕ ОБЕСПЕЧЕНИЕ</w:t>
      </w:r>
      <w:r>
        <w:t>:</w:t>
      </w:r>
    </w:p>
    <w:p w:rsidR="00CA2284" w:rsidRDefault="00CA2284" w:rsidP="003313E5">
      <w:r>
        <w:t>- компьютер;</w:t>
      </w:r>
    </w:p>
    <w:p w:rsidR="00CA2284" w:rsidRDefault="00CA2284" w:rsidP="003313E5">
      <w:r>
        <w:t>- интерактивная доска с проектором;</w:t>
      </w:r>
    </w:p>
    <w:p w:rsidR="00CA2284" w:rsidRDefault="00CA2284" w:rsidP="003313E5">
      <w:r>
        <w:t>- тексты рассказов А.П. Чехова.</w:t>
      </w:r>
    </w:p>
    <w:p w:rsidR="00834029" w:rsidRDefault="00834029" w:rsidP="003313E5"/>
    <w:p w:rsidR="00834029" w:rsidRPr="00834029" w:rsidRDefault="00834029" w:rsidP="003313E5">
      <w:pPr>
        <w:rPr>
          <w:b/>
        </w:rPr>
      </w:pPr>
      <w:r w:rsidRPr="00834029">
        <w:rPr>
          <w:b/>
        </w:rPr>
        <w:t>МЕЖПРЕДМЕТНЫЕ И ВНУТРИПРЕДМЕТНЫЕ СВЯЗИ:</w:t>
      </w:r>
    </w:p>
    <w:p w:rsidR="00834029" w:rsidRDefault="00834029" w:rsidP="003313E5">
      <w:r>
        <w:t>история, ранние рассказы А.П. Чехова, «Записки охотника» И.С. Тургенева, «Шинель» Н.В. Гоголя.</w:t>
      </w:r>
    </w:p>
    <w:p w:rsidR="00834029" w:rsidRDefault="00834029" w:rsidP="003313E5"/>
    <w:p w:rsidR="00834029" w:rsidRPr="00834029" w:rsidRDefault="00834029" w:rsidP="003313E5">
      <w:pPr>
        <w:rPr>
          <w:b/>
        </w:rPr>
      </w:pPr>
      <w:r w:rsidRPr="00834029">
        <w:rPr>
          <w:b/>
        </w:rPr>
        <w:t>СРЕДСТВА ОБУЧЕНИЯ:</w:t>
      </w:r>
    </w:p>
    <w:p w:rsidR="00834029" w:rsidRDefault="00834029" w:rsidP="003313E5">
      <w:r>
        <w:t>- тексты рассказов А.П. Чехова;</w:t>
      </w:r>
    </w:p>
    <w:p w:rsidR="00834029" w:rsidRDefault="00834029" w:rsidP="003313E5">
      <w:r>
        <w:t>- электронная презентация;</w:t>
      </w:r>
    </w:p>
    <w:p w:rsidR="00834029" w:rsidRDefault="00834029" w:rsidP="003313E5">
      <w:r>
        <w:t>- печатные карточки.</w:t>
      </w:r>
    </w:p>
    <w:p w:rsidR="00834029" w:rsidRDefault="00834029" w:rsidP="003313E5"/>
    <w:p w:rsidR="00834029" w:rsidRDefault="00834029" w:rsidP="003313E5"/>
    <w:p w:rsidR="00834029" w:rsidRDefault="00834029" w:rsidP="003313E5"/>
    <w:p w:rsidR="00834029" w:rsidRDefault="00834029" w:rsidP="003313E5"/>
    <w:p w:rsidR="00834029" w:rsidRDefault="00834029" w:rsidP="003313E5"/>
    <w:p w:rsidR="00834029" w:rsidRDefault="00834029" w:rsidP="003313E5"/>
    <w:p w:rsidR="00834029" w:rsidRDefault="00834029" w:rsidP="003313E5"/>
    <w:p w:rsidR="00834029" w:rsidRDefault="00834029" w:rsidP="00834029">
      <w:pPr>
        <w:jc w:val="center"/>
        <w:rPr>
          <w:b/>
        </w:rPr>
      </w:pPr>
      <w:r w:rsidRPr="00834029">
        <w:rPr>
          <w:b/>
        </w:rPr>
        <w:t>Ход урока</w:t>
      </w:r>
    </w:p>
    <w:p w:rsidR="004023D0" w:rsidRDefault="00834029" w:rsidP="004023D0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Актуализация знаний учащихся. </w:t>
      </w:r>
    </w:p>
    <w:p w:rsidR="004023D0" w:rsidRDefault="004023D0" w:rsidP="004023D0">
      <w:pPr>
        <w:pStyle w:val="a3"/>
      </w:pPr>
      <w:r>
        <w:rPr>
          <w:b/>
        </w:rPr>
        <w:t xml:space="preserve">             </w:t>
      </w:r>
      <w:r>
        <w:t>На предыдущем уроке мы вспоминали уже изученные ранние рассказы А.П. Чехова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ад чем смеется А.П. Чехов? Отвечая на этот вопрос, отметили, что смех А.П. Чехова очень разный. В рассказе «Лошадиная фамилия» (1885) А.П. Чехов продемонстрировал умение видеть смешное в повседневной жизни и смешно об этом рассказывать. Но в другом раннем рассказе «Толстый и тонкий» (1883) уже звучат сатирические ноты, А.П. Чехов не смеется, а высмеивает. Магия генерального чина заслоняет для героев (тонкого и его семейства) все человеческие чувства. Объект чеховской сатиры станет особенно явственным, если мы поставим рядом еще один рассказ А.П. Чехова – «Смерть чиновника» (1883). О каком смехе может идти речь, если герой в конце рассказа ложится на диван и … умирает?! Обратим внимание всего на две детали.</w:t>
      </w:r>
    </w:p>
    <w:p w:rsidR="00740ADB" w:rsidRDefault="004023D0" w:rsidP="004023D0">
      <w:pPr>
        <w:pStyle w:val="a3"/>
      </w:pPr>
      <w:r>
        <w:tab/>
        <w:t>Червяков отправился к генералу объясняться по поводу чихания на генеральскую лысину, «надев новый вицмундир». Выгнанный генералом, он пришел домой, лег на диван, «не снимая вицмундира», и умер.</w:t>
      </w:r>
    </w:p>
    <w:p w:rsidR="00834029" w:rsidRDefault="00740ADB" w:rsidP="004023D0">
      <w:pPr>
        <w:pStyle w:val="a3"/>
      </w:pPr>
      <w:r w:rsidRPr="00740ADB">
        <w:rPr>
          <w:b/>
        </w:rPr>
        <w:t>Вопрос.</w:t>
      </w:r>
      <w:r>
        <w:t xml:space="preserve"> Соотнесите эти детали с названием рассказа и объясните, почему смерть героя не вызывает сострадания у автора и читателей.</w:t>
      </w:r>
      <w:r w:rsidR="004023D0">
        <w:t xml:space="preserve">  </w:t>
      </w:r>
    </w:p>
    <w:p w:rsidR="00740ADB" w:rsidRDefault="00740ADB" w:rsidP="004023D0">
      <w:pPr>
        <w:pStyle w:val="a3"/>
      </w:pPr>
      <w:proofErr w:type="gramStart"/>
      <w:r>
        <w:rPr>
          <w:b/>
        </w:rPr>
        <w:t>(Обобщение.</w:t>
      </w:r>
      <w:proofErr w:type="gramEnd"/>
      <w:r>
        <w:rPr>
          <w:b/>
        </w:rPr>
        <w:t xml:space="preserve"> </w:t>
      </w:r>
      <w:r w:rsidRPr="00740ADB">
        <w:t xml:space="preserve">Умер чиновник… Мундир – это </w:t>
      </w:r>
      <w:r>
        <w:t>своего ро</w:t>
      </w:r>
      <w:r w:rsidRPr="00740ADB">
        <w:t>да футляр, заглянув в который А.П. Чехов не увидел</w:t>
      </w:r>
      <w:r>
        <w:t xml:space="preserve"> ЧЕЛОВЕКА. Пожалеть, в сущности, НЕКОГО. Тема «</w:t>
      </w:r>
      <w:r w:rsidR="002605F3">
        <w:t>футлярно</w:t>
      </w:r>
      <w:r>
        <w:t>й жизни» начинается еще в раннем творчестве писателя и получает законченное воплощение</w:t>
      </w:r>
      <w:r w:rsidR="002605F3">
        <w:t xml:space="preserve"> в «маленькой трилогии», где ключевое слово вынесено в название первого рассказа.</w:t>
      </w:r>
    </w:p>
    <w:p w:rsidR="002605F3" w:rsidRDefault="002605F3" w:rsidP="004023D0">
      <w:pPr>
        <w:pStyle w:val="a3"/>
      </w:pPr>
    </w:p>
    <w:p w:rsidR="002605F3" w:rsidRPr="002605F3" w:rsidRDefault="002605F3" w:rsidP="002605F3">
      <w:pPr>
        <w:pStyle w:val="a3"/>
        <w:numPr>
          <w:ilvl w:val="0"/>
          <w:numId w:val="3"/>
        </w:numPr>
        <w:rPr>
          <w:b/>
        </w:rPr>
      </w:pPr>
      <w:r w:rsidRPr="002605F3">
        <w:rPr>
          <w:b/>
        </w:rPr>
        <w:t>Сообщение темы и цели урока.</w:t>
      </w:r>
    </w:p>
    <w:p w:rsidR="002605F3" w:rsidRDefault="002605F3" w:rsidP="004023D0">
      <w:pPr>
        <w:pStyle w:val="a3"/>
      </w:pPr>
      <w:proofErr w:type="gramStart"/>
      <w:r w:rsidRPr="002605F3">
        <w:t>(Создание проблемной ситуации.</w:t>
      </w:r>
      <w:proofErr w:type="gramEnd"/>
      <w:r w:rsidRPr="002605F3">
        <w:t xml:space="preserve"> </w:t>
      </w:r>
      <w:proofErr w:type="gramStart"/>
      <w:r w:rsidRPr="002605F3">
        <w:t>Постановка проблемы).</w:t>
      </w:r>
      <w:proofErr w:type="gramEnd"/>
    </w:p>
    <w:p w:rsidR="002605F3" w:rsidRDefault="002605F3" w:rsidP="004023D0">
      <w:pPr>
        <w:pStyle w:val="a3"/>
      </w:pPr>
      <w:r>
        <w:tab/>
        <w:t>Сам А.П. Чехов утверждал: «Тогда человеку станет лучше, когда вы покажете ему, каков он есть» (запись в тетради).</w:t>
      </w:r>
    </w:p>
    <w:p w:rsidR="002605F3" w:rsidRDefault="002605F3" w:rsidP="004023D0">
      <w:pPr>
        <w:pStyle w:val="a3"/>
      </w:pPr>
      <w:r w:rsidRPr="002605F3">
        <w:rPr>
          <w:b/>
        </w:rPr>
        <w:t>Вопрос</w:t>
      </w:r>
      <w:r>
        <w:t xml:space="preserve">. Какую же правду о человеке сказал А.П. Чехов и действительно ли с этой правдой легче жить? </w:t>
      </w:r>
    </w:p>
    <w:p w:rsidR="002605F3" w:rsidRDefault="002605F3" w:rsidP="004023D0">
      <w:pPr>
        <w:pStyle w:val="a3"/>
      </w:pPr>
      <w:r w:rsidRPr="00674B17">
        <w:t>Перечитывая рассказы А.П. Чехова, будем руководствоваться указаниями самого писателя</w:t>
      </w:r>
      <w:r w:rsidR="00674B17">
        <w:t>.</w:t>
      </w:r>
    </w:p>
    <w:p w:rsidR="00674B17" w:rsidRDefault="00674B17" w:rsidP="004023D0">
      <w:pPr>
        <w:pStyle w:val="a3"/>
      </w:pPr>
      <w:r>
        <w:t xml:space="preserve">А.П. Чехов заявлял: «Когда я пишу, я вполне рассчитываю на читателя». </w:t>
      </w:r>
    </w:p>
    <w:p w:rsidR="00674B17" w:rsidRDefault="00674B17" w:rsidP="004023D0">
      <w:pPr>
        <w:pStyle w:val="a3"/>
      </w:pPr>
      <w:r w:rsidRPr="00674B17">
        <w:rPr>
          <w:b/>
        </w:rPr>
        <w:t>Вопрос</w:t>
      </w:r>
      <w:r>
        <w:t>. О каком свойстве чеховской прозы надо помнить читателю?</w:t>
      </w:r>
    </w:p>
    <w:p w:rsidR="00674B17" w:rsidRDefault="00674B17" w:rsidP="004023D0">
      <w:pPr>
        <w:pStyle w:val="a3"/>
        <w:rPr>
          <w:b/>
        </w:rPr>
      </w:pPr>
      <w:r w:rsidRPr="002D7158">
        <w:rPr>
          <w:b/>
        </w:rPr>
        <w:t>Повторение понятий «подтекст» и «художественная деталь».</w:t>
      </w:r>
    </w:p>
    <w:p w:rsidR="002D7158" w:rsidRDefault="002D7158" w:rsidP="004023D0">
      <w:pPr>
        <w:pStyle w:val="a3"/>
      </w:pPr>
      <w:r>
        <w:t>Чеховский ПОДТЕ</w:t>
      </w:r>
      <w:proofErr w:type="gramStart"/>
      <w:r>
        <w:t>КСТ тр</w:t>
      </w:r>
      <w:proofErr w:type="gramEnd"/>
      <w:r>
        <w:t>ебует пристального внимания к художественным деталям. Исходя из поставленной проблемы, найдем и постараемся осмыслить детали, позволяющие постигнуть глубинный смысл «маленькой трилогии».</w:t>
      </w:r>
    </w:p>
    <w:p w:rsidR="002D7158" w:rsidRDefault="002D7158" w:rsidP="004023D0">
      <w:pPr>
        <w:pStyle w:val="a3"/>
      </w:pPr>
    </w:p>
    <w:p w:rsidR="002D7158" w:rsidRDefault="002D7158" w:rsidP="002D7158">
      <w:pPr>
        <w:pStyle w:val="a3"/>
        <w:numPr>
          <w:ilvl w:val="0"/>
          <w:numId w:val="3"/>
        </w:numPr>
        <w:rPr>
          <w:b/>
        </w:rPr>
      </w:pPr>
      <w:r w:rsidRPr="002D7158">
        <w:rPr>
          <w:b/>
        </w:rPr>
        <w:t>Подготовка учащихся к анализу текста. Усвоение новых знаний.</w:t>
      </w:r>
    </w:p>
    <w:p w:rsidR="002D7158" w:rsidRDefault="002D7158" w:rsidP="002D7158">
      <w:pPr>
        <w:pStyle w:val="a3"/>
        <w:rPr>
          <w:b/>
        </w:rPr>
      </w:pPr>
      <w:proofErr w:type="gramStart"/>
      <w:r>
        <w:rPr>
          <w:b/>
        </w:rPr>
        <w:t>(Электронная презентация «История создания «маленькой трилогии». В творческой мастерской А.П. Чехова).</w:t>
      </w:r>
      <w:proofErr w:type="gramEnd"/>
    </w:p>
    <w:p w:rsidR="00040548" w:rsidRDefault="002D7158" w:rsidP="002D7158">
      <w:pPr>
        <w:pStyle w:val="a3"/>
      </w:pPr>
      <w:r>
        <w:rPr>
          <w:b/>
        </w:rPr>
        <w:tab/>
      </w:r>
      <w:r w:rsidRPr="002D7158">
        <w:t xml:space="preserve">А.П. Чехов создал </w:t>
      </w:r>
      <w:r>
        <w:t xml:space="preserve">все три рассказа в Мелихове в 1898 году. Обратим внимание на дату. Конец 19 века ознаменовался многими открытиями и нововведениями во всех сферах жизни. В 1898 году в России открылась первая междугородняя телефонная линия Санкт-Петербург - Москва. В Москве при Сущевском и Сретенском полицейских участках были открыты две первые Станции скорой помощи. К.С. Станиславским и В.И. Немировичем-Данченко основан Московский Художественный театр. Мария и Пьер Кюри </w:t>
      </w:r>
      <w:r>
        <w:lastRenderedPageBreak/>
        <w:t xml:space="preserve">впервые получили </w:t>
      </w:r>
      <w:proofErr w:type="gramStart"/>
      <w:r>
        <w:t>радий</w:t>
      </w:r>
      <w:proofErr w:type="gramEnd"/>
      <w:r>
        <w:t>… Что же интересует А.П. Чехова, Его волнует состояние человеческой души и нравственное состояние жизни в целом. Исследователи называют разных прототипов его «человека в футляре»: это инспектор Таганрогской гимназии Дьяконов, известный публицист Меньшиков</w:t>
      </w:r>
      <w:r w:rsidR="00040548">
        <w:t>, даже родной брат писателя Иван. А.П. Чехов подметил в этих людях внешние черты своего героя, но не скопировал их.</w:t>
      </w:r>
    </w:p>
    <w:p w:rsidR="00040548" w:rsidRDefault="00040548" w:rsidP="002D7158">
      <w:pPr>
        <w:pStyle w:val="a3"/>
      </w:pPr>
    </w:p>
    <w:p w:rsidR="00040548" w:rsidRDefault="00040548" w:rsidP="00040548">
      <w:pPr>
        <w:pStyle w:val="a3"/>
        <w:numPr>
          <w:ilvl w:val="0"/>
          <w:numId w:val="3"/>
        </w:numPr>
        <w:rPr>
          <w:b/>
        </w:rPr>
      </w:pPr>
      <w:r w:rsidRPr="00040548">
        <w:rPr>
          <w:b/>
        </w:rPr>
        <w:t>Анализ художественных деталей в рассказе А.П. Чехова «Человек в футляре».</w:t>
      </w:r>
    </w:p>
    <w:p w:rsidR="00040548" w:rsidRDefault="00040548" w:rsidP="00040548">
      <w:pPr>
        <w:pStyle w:val="a3"/>
      </w:pPr>
      <w:r>
        <w:t>Сам А.П. Чехов не объединил рассказы «Человек в футляре», «Крыжовник», «О любви» общим названием (как А.С. Пушкин в «Повестях Белкина»), хотя и задумал их как произведения одной серии.</w:t>
      </w:r>
    </w:p>
    <w:p w:rsidR="00040548" w:rsidRDefault="00040548" w:rsidP="00040548">
      <w:pPr>
        <w:pStyle w:val="a3"/>
      </w:pPr>
      <w:r w:rsidRPr="00040548">
        <w:rPr>
          <w:b/>
        </w:rPr>
        <w:t>Вопрос</w:t>
      </w:r>
      <w:r>
        <w:t>. Почему же среди исследователей творчества А.П. Чехова прижилось неофициальное название «маленькая трилогия»? Что объединяет данные произведения в единое целое?</w:t>
      </w:r>
    </w:p>
    <w:p w:rsidR="00040548" w:rsidRDefault="00040548" w:rsidP="00040548">
      <w:pPr>
        <w:pStyle w:val="a3"/>
      </w:pPr>
      <w:proofErr w:type="gramStart"/>
      <w:r>
        <w:rPr>
          <w:b/>
        </w:rPr>
        <w:t>(Обобщение</w:t>
      </w:r>
      <w:r w:rsidRPr="00040548">
        <w:t>.</w:t>
      </w:r>
      <w:proofErr w:type="gramEnd"/>
      <w:r w:rsidRPr="00040548">
        <w:t xml:space="preserve">  А.П. Чехов использует </w:t>
      </w:r>
      <w:r w:rsidR="00C87C98">
        <w:t xml:space="preserve">форму «рассказ в рассказе»: учитель </w:t>
      </w:r>
      <w:proofErr w:type="spellStart"/>
      <w:r w:rsidR="00C87C98">
        <w:t>Буркин</w:t>
      </w:r>
      <w:proofErr w:type="spellEnd"/>
      <w:r w:rsidR="00C87C98">
        <w:t xml:space="preserve"> и ветеринарный врач Иван Иванович Чимша-Гималайский встретились на охоте, и каждый рассказывает свою историю, причем Иван Иванович рассказывает о своем брате, когда охотники нашли убежище от дождя у помещика Алехина, и тот же рассказывает свою историю. </w:t>
      </w:r>
      <w:proofErr w:type="gramStart"/>
      <w:r w:rsidR="00C87C98">
        <w:t>Все рассказы связаны темой «футлярной жизни»).</w:t>
      </w:r>
      <w:proofErr w:type="gramEnd"/>
    </w:p>
    <w:p w:rsidR="00C87C98" w:rsidRDefault="00C87C98" w:rsidP="00C87C98">
      <w:pPr>
        <w:pStyle w:val="a3"/>
        <w:numPr>
          <w:ilvl w:val="0"/>
          <w:numId w:val="4"/>
        </w:numPr>
      </w:pPr>
      <w:r w:rsidRPr="00EF3522">
        <w:rPr>
          <w:b/>
        </w:rPr>
        <w:t xml:space="preserve"> Почему важно, что герои встретились на охоте</w:t>
      </w:r>
      <w:r>
        <w:t xml:space="preserve">? Об этом мы уже говорили, когда читали «Записки охотника И.С. Тургенева. </w:t>
      </w:r>
      <w:proofErr w:type="gramStart"/>
      <w:r>
        <w:t>(Охота объединяет людей, делает их «своими» (в рассказе «</w:t>
      </w:r>
      <w:proofErr w:type="spellStart"/>
      <w:r>
        <w:t>Бежин</w:t>
      </w:r>
      <w:proofErr w:type="spellEnd"/>
      <w:r>
        <w:t xml:space="preserve"> луг» мальчики ведут </w:t>
      </w:r>
      <w:proofErr w:type="spellStart"/>
      <w:r>
        <w:t>себявполне</w:t>
      </w:r>
      <w:proofErr w:type="spellEnd"/>
      <w:r>
        <w:t xml:space="preserve"> свободно в присутствии незнакомца, потому что он охотник, значит, свой человек). Можно рассказать о личном, о сокровенном).</w:t>
      </w:r>
      <w:proofErr w:type="gramEnd"/>
    </w:p>
    <w:p w:rsidR="00C87C98" w:rsidRDefault="00C87C98" w:rsidP="00C87C98">
      <w:pPr>
        <w:pStyle w:val="a3"/>
        <w:numPr>
          <w:ilvl w:val="0"/>
          <w:numId w:val="4"/>
        </w:numPr>
      </w:pPr>
      <w:r>
        <w:rPr>
          <w:b/>
        </w:rPr>
        <w:t>Что имеет в виду автор, говоря о футляре, которым старался окружить себя Беликов</w:t>
      </w:r>
      <w:r w:rsidRPr="00C87C98">
        <w:t>?</w:t>
      </w:r>
    </w:p>
    <w:p w:rsidR="00C87C98" w:rsidRDefault="00C87C98" w:rsidP="00C87C98">
      <w:pPr>
        <w:pStyle w:val="a3"/>
        <w:ind w:left="1080"/>
      </w:pPr>
      <w:r>
        <w:rPr>
          <w:b/>
        </w:rPr>
        <w:t>Задание</w:t>
      </w:r>
      <w:r w:rsidRPr="00C87C98">
        <w:t>.</w:t>
      </w:r>
      <w:r>
        <w:t xml:space="preserve"> Выпишите в три группы детали, показывающие, как расширяются границы этого «футляра».</w:t>
      </w:r>
    </w:p>
    <w:p w:rsidR="00EF3522" w:rsidRPr="00EF3522" w:rsidRDefault="00EF3522" w:rsidP="00C87C98">
      <w:pPr>
        <w:pStyle w:val="a3"/>
        <w:ind w:left="1080"/>
      </w:pPr>
      <w:r>
        <w:rPr>
          <w:b/>
        </w:rPr>
        <w:t>1 группа</w:t>
      </w:r>
      <w:r w:rsidRPr="00EF3522">
        <w:rPr>
          <w:b/>
        </w:rPr>
        <w:t xml:space="preserve">: </w:t>
      </w:r>
      <w:r w:rsidRPr="00EF3522">
        <w:t>зонтик и часы в чехле, перочинный ножик в чехольчике; поднятый воротник, темные очки, калоши…</w:t>
      </w:r>
    </w:p>
    <w:p w:rsidR="00EF3522" w:rsidRDefault="002D7158" w:rsidP="00040548">
      <w:pPr>
        <w:pStyle w:val="a3"/>
      </w:pPr>
      <w:r w:rsidRPr="00EF3522">
        <w:rPr>
          <w:b/>
        </w:rPr>
        <w:t xml:space="preserve"> </w:t>
      </w:r>
      <w:r w:rsidR="00EF3522" w:rsidRPr="00EF3522">
        <w:rPr>
          <w:b/>
        </w:rPr>
        <w:t xml:space="preserve">       2 группа</w:t>
      </w:r>
      <w:r w:rsidR="00EF3522">
        <w:t xml:space="preserve">: ночью укрывался с головой одеялом, спальня была маленькая, похожая </w:t>
      </w:r>
      <w:proofErr w:type="gramStart"/>
      <w:r w:rsidR="00EF3522">
        <w:t>на</w:t>
      </w:r>
      <w:proofErr w:type="gramEnd"/>
      <w:r w:rsidR="00EF3522">
        <w:t xml:space="preserve"> </w:t>
      </w:r>
    </w:p>
    <w:p w:rsidR="00EF3522" w:rsidRDefault="00EF3522" w:rsidP="00040548">
      <w:pPr>
        <w:pStyle w:val="a3"/>
      </w:pPr>
      <w:r>
        <w:t xml:space="preserve">        Ящик, садясь в экипаж извозчика, приказывал поднимать верх коляски, да и греческий      </w:t>
      </w:r>
    </w:p>
    <w:p w:rsidR="00EF3522" w:rsidRDefault="00EF3522" w:rsidP="00040548">
      <w:pPr>
        <w:pStyle w:val="a3"/>
      </w:pPr>
      <w:r>
        <w:t xml:space="preserve">        Язык, который преподавал Беликов, тоже был футляром, позволяющим спрятаться </w:t>
      </w:r>
      <w:proofErr w:type="gramStart"/>
      <w:r>
        <w:t>от</w:t>
      </w:r>
      <w:proofErr w:type="gramEnd"/>
      <w:r>
        <w:t xml:space="preserve">   </w:t>
      </w:r>
    </w:p>
    <w:p w:rsidR="00EF3522" w:rsidRDefault="00EF3522" w:rsidP="00040548">
      <w:pPr>
        <w:pStyle w:val="a3"/>
      </w:pPr>
      <w:r>
        <w:t xml:space="preserve">        Современной жизни.</w:t>
      </w:r>
    </w:p>
    <w:p w:rsidR="00EF3522" w:rsidRDefault="00EF3522" w:rsidP="00040548">
      <w:pPr>
        <w:pStyle w:val="a3"/>
      </w:pPr>
      <w:r>
        <w:t xml:space="preserve">        </w:t>
      </w:r>
      <w:r w:rsidRPr="00EF3522">
        <w:rPr>
          <w:b/>
        </w:rPr>
        <w:t>3 группа</w:t>
      </w:r>
      <w:r>
        <w:t xml:space="preserve">: признавал только запрещающие циркуляры, жизнь должна была </w:t>
      </w:r>
    </w:p>
    <w:p w:rsidR="00EF3522" w:rsidRDefault="00EF3522" w:rsidP="00040548">
      <w:pPr>
        <w:pStyle w:val="a3"/>
      </w:pPr>
      <w:r>
        <w:t xml:space="preserve">        существовать в определенных рамках.     </w:t>
      </w:r>
    </w:p>
    <w:p w:rsidR="00A40908" w:rsidRPr="00A40908" w:rsidRDefault="00EF3522" w:rsidP="00A40908">
      <w:pPr>
        <w:pStyle w:val="a3"/>
        <w:numPr>
          <w:ilvl w:val="0"/>
          <w:numId w:val="4"/>
        </w:numPr>
        <w:rPr>
          <w:b/>
        </w:rPr>
      </w:pPr>
      <w:r w:rsidRPr="00A40908">
        <w:rPr>
          <w:b/>
        </w:rPr>
        <w:t>Но только ли к Беликову относится название рассказа?</w:t>
      </w:r>
    </w:p>
    <w:p w:rsidR="00A40908" w:rsidRDefault="00A40908" w:rsidP="00A40908">
      <w:pPr>
        <w:pStyle w:val="a3"/>
        <w:ind w:left="1080"/>
      </w:pPr>
      <w:r>
        <w:t>Перечитаем строки, где говорится, как последние пятнадцать лет жил город.</w:t>
      </w:r>
      <w:r w:rsidR="00EF3522">
        <w:t xml:space="preserve">    </w:t>
      </w:r>
    </w:p>
    <w:p w:rsidR="00A40908" w:rsidRDefault="00A40908" w:rsidP="00A40908">
      <w:pPr>
        <w:pStyle w:val="a3"/>
        <w:ind w:left="1080"/>
      </w:pPr>
      <w:r>
        <w:t>Получается, весь город прятался от жизни в футляре, просто он был не столь очевиден, как Чехольчики Беликова.</w:t>
      </w:r>
    </w:p>
    <w:p w:rsidR="00A40908" w:rsidRDefault="00A40908" w:rsidP="00A40908">
      <w:pPr>
        <w:pStyle w:val="a3"/>
        <w:numPr>
          <w:ilvl w:val="0"/>
          <w:numId w:val="4"/>
        </w:numPr>
      </w:pPr>
      <w:r>
        <w:t>В названии рассказа на первом месте стоит слово «человек».</w:t>
      </w:r>
    </w:p>
    <w:p w:rsidR="00A40908" w:rsidRDefault="00A40908" w:rsidP="00A40908">
      <w:pPr>
        <w:pStyle w:val="a3"/>
        <w:ind w:left="1080"/>
      </w:pPr>
      <w:r>
        <w:t xml:space="preserve">Есть ли что-то человеческое в Беликове? Вспомним историю с его женитьбой. </w:t>
      </w:r>
      <w:proofErr w:type="gramStart"/>
      <w:r>
        <w:t xml:space="preserve">Что он чувствовал, когда распространили карикатуру на него? </w:t>
      </w:r>
      <w:proofErr w:type="gramEnd"/>
      <w:r>
        <w:t xml:space="preserve">(«Какие есть </w:t>
      </w:r>
      <w:proofErr w:type="spellStart"/>
      <w:r>
        <w:t>нехорошие</w:t>
      </w:r>
      <w:proofErr w:type="gramStart"/>
      <w:r>
        <w:t>,л</w:t>
      </w:r>
      <w:proofErr w:type="gramEnd"/>
      <w:r>
        <w:t>юди</w:t>
      </w:r>
      <w:proofErr w:type="spellEnd"/>
      <w:r>
        <w:t>! – проговорил он, и губы у него задрожали».</w:t>
      </w:r>
    </w:p>
    <w:p w:rsidR="00A40908" w:rsidRDefault="00A40908" w:rsidP="00A40908">
      <w:pPr>
        <w:pStyle w:val="a3"/>
        <w:ind w:left="1080"/>
      </w:pPr>
      <w:r w:rsidRPr="00A40908">
        <w:rPr>
          <w:b/>
        </w:rPr>
        <w:t>Обобщение</w:t>
      </w:r>
      <w:r>
        <w:t>. Значит, там, в футляре, еще бьется человеческое сердце. Это человеческое поведение сразу же получает ответный отклик – рассказчик говорит, что ему стало жалко Беликова. Но больше человеческое начало не даст о себе знать. Теперь понятна фраза рассказчика, о которой мы уже говорили» «</w:t>
      </w:r>
      <w:proofErr w:type="spellStart"/>
      <w:r>
        <w:t>Признаюсь</w:t>
      </w:r>
      <w:proofErr w:type="gramStart"/>
      <w:r>
        <w:t>,х</w:t>
      </w:r>
      <w:proofErr w:type="gramEnd"/>
      <w:r>
        <w:t>оронить</w:t>
      </w:r>
      <w:proofErr w:type="spellEnd"/>
      <w:r>
        <w:t xml:space="preserve"> </w:t>
      </w:r>
      <w:r>
        <w:lastRenderedPageBreak/>
        <w:t xml:space="preserve">таких людей, как Беликов, большое удовольствие». </w:t>
      </w:r>
      <w:proofErr w:type="spellStart"/>
      <w:r>
        <w:t>Хоронеили</w:t>
      </w:r>
      <w:proofErr w:type="spellEnd"/>
      <w:r>
        <w:t xml:space="preserve"> не человека, хоронили футляр.</w:t>
      </w:r>
    </w:p>
    <w:p w:rsidR="00A40908" w:rsidRDefault="00A40908" w:rsidP="00A40908">
      <w:pPr>
        <w:pStyle w:val="a3"/>
        <w:numPr>
          <w:ilvl w:val="0"/>
          <w:numId w:val="4"/>
        </w:numPr>
      </w:pPr>
      <w:r w:rsidRPr="006C1ACA">
        <w:t>Беликов умер, но что все ещ</w:t>
      </w:r>
      <w:r w:rsidR="006C1ACA" w:rsidRPr="006C1ACA">
        <w:t>е тревожит, волнует рассказчика</w:t>
      </w:r>
      <w:r w:rsidR="006C1ACA">
        <w:t xml:space="preserve">? </w:t>
      </w:r>
      <w:r w:rsidRPr="006C1ACA">
        <w:t xml:space="preserve"> </w:t>
      </w:r>
      <w:proofErr w:type="gramStart"/>
      <w:r w:rsidRPr="006C1ACA">
        <w:t>Вспомним</w:t>
      </w:r>
      <w:r w:rsidR="006C1ACA">
        <w:t>, как выглядели присутствующие на похоронах? (Все в калошах и с зонтами.</w:t>
      </w:r>
      <w:proofErr w:type="gramEnd"/>
      <w:r w:rsidR="006C1ACA">
        <w:t xml:space="preserve"> </w:t>
      </w:r>
      <w:proofErr w:type="gramStart"/>
      <w:r w:rsidR="006C1ACA">
        <w:t>И не только внешние признаки футляра сохранились).</w:t>
      </w:r>
      <w:proofErr w:type="gramEnd"/>
    </w:p>
    <w:p w:rsidR="006C1ACA" w:rsidRDefault="006C1ACA" w:rsidP="006C1ACA">
      <w:pPr>
        <w:pStyle w:val="a3"/>
        <w:ind w:left="1080"/>
      </w:pPr>
    </w:p>
    <w:p w:rsidR="006C1ACA" w:rsidRPr="006C1ACA" w:rsidRDefault="006C1ACA" w:rsidP="006C1ACA">
      <w:pPr>
        <w:pStyle w:val="a3"/>
        <w:numPr>
          <w:ilvl w:val="0"/>
          <w:numId w:val="3"/>
        </w:numPr>
        <w:rPr>
          <w:b/>
        </w:rPr>
      </w:pPr>
      <w:r w:rsidRPr="006C1ACA">
        <w:rPr>
          <w:b/>
        </w:rPr>
        <w:t>Работа в группах. Анализ фрагментов из рассказа «Крыжовник» (печатные карточки).</w:t>
      </w:r>
    </w:p>
    <w:p w:rsidR="002D7158" w:rsidRPr="006C1ACA" w:rsidRDefault="00EF3522" w:rsidP="00A40908">
      <w:pPr>
        <w:pStyle w:val="a3"/>
        <w:ind w:left="1080"/>
        <w:rPr>
          <w:b/>
        </w:rPr>
      </w:pPr>
      <w:r w:rsidRPr="006C1ACA">
        <w:rPr>
          <w:b/>
        </w:rPr>
        <w:t xml:space="preserve">       </w:t>
      </w:r>
      <w:r w:rsidRPr="006C1ACA">
        <w:rPr>
          <w:b/>
        </w:rPr>
        <w:tab/>
      </w:r>
      <w:r w:rsidRPr="006C1ACA">
        <w:rPr>
          <w:b/>
        </w:rPr>
        <w:tab/>
      </w:r>
    </w:p>
    <w:p w:rsidR="00A40908" w:rsidRPr="006C1ACA" w:rsidRDefault="006C1ACA" w:rsidP="00A40908">
      <w:pPr>
        <w:pStyle w:val="a3"/>
        <w:ind w:left="1080"/>
        <w:rPr>
          <w:b/>
        </w:rPr>
      </w:pPr>
      <w:r>
        <w:t xml:space="preserve">Иван Иванович рассказывает о мечтах своего брата: «Брат мой Николай, сидя у себя в канцелярии, мечтал о том, как он </w:t>
      </w:r>
      <w:proofErr w:type="gramStart"/>
      <w:r>
        <w:t>будет</w:t>
      </w:r>
      <w:proofErr w:type="gramEnd"/>
      <w:r>
        <w:t xml:space="preserve"> есть свои собственные щи, от которых идет такой вкусный запах по всему двору, есть на зеленой травке, спать на солнышке, сидеть по целым часам за воротами на лавочке и глядеть на поле и лес». И во всех проектах обязательно присутствовал крыжовник. </w:t>
      </w:r>
      <w:r w:rsidRPr="006C1ACA">
        <w:rPr>
          <w:b/>
        </w:rPr>
        <w:t>Что же предосудительного в таких мечтах? Как к ним относится сам автор?</w:t>
      </w:r>
    </w:p>
    <w:p w:rsidR="00674B17" w:rsidRDefault="00674B17" w:rsidP="004023D0">
      <w:pPr>
        <w:pStyle w:val="a3"/>
        <w:rPr>
          <w:b/>
        </w:rPr>
      </w:pPr>
    </w:p>
    <w:p w:rsidR="006C1ACA" w:rsidRDefault="006C1ACA" w:rsidP="004023D0">
      <w:pPr>
        <w:pStyle w:val="a3"/>
      </w:pPr>
      <w:r>
        <w:rPr>
          <w:b/>
        </w:rPr>
        <w:t xml:space="preserve">Работа в группах. </w:t>
      </w:r>
      <w:proofErr w:type="gramStart"/>
      <w:r>
        <w:t>Проанализируем художественные детали в трех эпизодах, раскрывающие авторскую позицию (по группам).</w:t>
      </w:r>
      <w:r w:rsidR="00511E6B">
        <w:t xml:space="preserve"> </w:t>
      </w:r>
      <w:proofErr w:type="gramEnd"/>
      <w:r w:rsidR="00511E6B">
        <w:t>(</w:t>
      </w:r>
      <w:proofErr w:type="gramStart"/>
      <w:r w:rsidR="00511E6B">
        <w:t>См</w:t>
      </w:r>
      <w:proofErr w:type="gramEnd"/>
      <w:r w:rsidR="00511E6B">
        <w:t>. приложение).</w:t>
      </w:r>
    </w:p>
    <w:p w:rsidR="00511E6B" w:rsidRDefault="00511E6B" w:rsidP="004023D0">
      <w:pPr>
        <w:pStyle w:val="a3"/>
      </w:pPr>
      <w:r>
        <w:t xml:space="preserve">Вывод: В мечте о собственном крыжовнике нет ничего предосудительного. Но если эта мечта превращается в футляр, которым человек отгораживается («канавы», «заборы», «изгороди») от горестей и радостей человеческих, это </w:t>
      </w:r>
      <w:proofErr w:type="gramStart"/>
      <w:r>
        <w:t>губит</w:t>
      </w:r>
      <w:proofErr w:type="gramEnd"/>
      <w:r>
        <w:t xml:space="preserve"> прежде всего его самого.</w:t>
      </w:r>
    </w:p>
    <w:p w:rsidR="00511E6B" w:rsidRDefault="00511E6B" w:rsidP="004023D0">
      <w:pPr>
        <w:pStyle w:val="a3"/>
      </w:pPr>
      <w:r>
        <w:t xml:space="preserve">Но куда деваться, если </w:t>
      </w:r>
      <w:proofErr w:type="spellStart"/>
      <w:r>
        <w:t>такиъх</w:t>
      </w:r>
      <w:proofErr w:type="spellEnd"/>
      <w:r>
        <w:t xml:space="preserve"> людей, спокойно процветающих в собственном футляре, </w:t>
      </w:r>
      <w:proofErr w:type="spellStart"/>
      <w:r>
        <w:t>равножушных</w:t>
      </w:r>
      <w:proofErr w:type="spellEnd"/>
      <w:r>
        <w:t xml:space="preserve"> к чужому горю, - большинство?</w:t>
      </w:r>
    </w:p>
    <w:p w:rsidR="00511E6B" w:rsidRDefault="00511E6B" w:rsidP="004023D0">
      <w:pPr>
        <w:pStyle w:val="a3"/>
      </w:pPr>
      <w:r>
        <w:t>- Можно ли и нужно ли освобождать людей от этого футляра, в котором им так комфортно?</w:t>
      </w:r>
    </w:p>
    <w:p w:rsidR="00CC4F8B" w:rsidRDefault="00CC4F8B" w:rsidP="004023D0">
      <w:pPr>
        <w:pStyle w:val="a3"/>
      </w:pPr>
    </w:p>
    <w:p w:rsidR="00CC4F8B" w:rsidRPr="00D25A65" w:rsidRDefault="00CC4F8B" w:rsidP="00CC4F8B">
      <w:pPr>
        <w:pStyle w:val="a3"/>
        <w:numPr>
          <w:ilvl w:val="0"/>
          <w:numId w:val="3"/>
        </w:numPr>
      </w:pPr>
      <w:r w:rsidRPr="00CC4F8B">
        <w:rPr>
          <w:b/>
        </w:rPr>
        <w:t xml:space="preserve">Рассказ «О любви». Самостоятельная работа: устный ответ на проблемный вопрос: </w:t>
      </w:r>
      <w:r w:rsidRPr="00D25A65">
        <w:t>«Любовь – это еще одно воплощение «футляра» или выход из него?»</w:t>
      </w:r>
    </w:p>
    <w:p w:rsidR="00CC4F8B" w:rsidRDefault="00CC4F8B" w:rsidP="00CC4F8B">
      <w:pPr>
        <w:pStyle w:val="a3"/>
      </w:pPr>
      <w:proofErr w:type="gramStart"/>
      <w:r w:rsidRPr="00D25A65">
        <w:t>(Алехин побоялся выйти из своего футляра, чтобы самому сделать свою жизнь яркой и интересной, побоялся взять на себя ответственность за другого человека</w:t>
      </w:r>
      <w:r w:rsidR="00D25A65" w:rsidRPr="00D25A65">
        <w:t>.</w:t>
      </w:r>
      <w:proofErr w:type="gramEnd"/>
      <w:r w:rsidR="00D25A65" w:rsidRPr="00D25A65">
        <w:t xml:space="preserve"> Анна Алексеевна уезжает. </w:t>
      </w:r>
      <w:proofErr w:type="gramStart"/>
      <w:r w:rsidR="00D25A65" w:rsidRPr="00D25A65">
        <w:t>«Маленькая трилогия» отразила скрытое «футляром» общее неблагополучие жизни).</w:t>
      </w:r>
      <w:proofErr w:type="gramEnd"/>
    </w:p>
    <w:p w:rsidR="00D25A65" w:rsidRDefault="00D25A65" w:rsidP="00CC4F8B">
      <w:pPr>
        <w:pStyle w:val="a3"/>
      </w:pPr>
    </w:p>
    <w:p w:rsidR="00D25A65" w:rsidRPr="00D25A65" w:rsidRDefault="00D25A65" w:rsidP="00D25A65">
      <w:pPr>
        <w:pStyle w:val="a3"/>
        <w:numPr>
          <w:ilvl w:val="0"/>
          <w:numId w:val="3"/>
        </w:numPr>
        <w:rPr>
          <w:b/>
        </w:rPr>
      </w:pPr>
      <w:r w:rsidRPr="00D25A65">
        <w:rPr>
          <w:b/>
        </w:rPr>
        <w:t xml:space="preserve">Подведение итогов. </w:t>
      </w:r>
    </w:p>
    <w:p w:rsidR="00D25A65" w:rsidRPr="00D25A65" w:rsidRDefault="00D25A65" w:rsidP="00D25A65">
      <w:pPr>
        <w:pStyle w:val="a3"/>
        <w:rPr>
          <w:b/>
        </w:rPr>
      </w:pPr>
      <w:r w:rsidRPr="00D25A65">
        <w:rPr>
          <w:b/>
        </w:rPr>
        <w:t>Какую правду о человеке сказал А.П. Чехов в своих рассказах? Можно ли помочь человеку, нравственно погибающему в своей футлярной жизни?</w:t>
      </w:r>
    </w:p>
    <w:p w:rsidR="00674B17" w:rsidRDefault="00674B17" w:rsidP="004023D0">
      <w:pPr>
        <w:pStyle w:val="a3"/>
        <w:rPr>
          <w:b/>
        </w:rPr>
      </w:pPr>
    </w:p>
    <w:p w:rsidR="00D25A65" w:rsidRDefault="00D25A65" w:rsidP="00D25A65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Рефлексия. Исчерпала ли себя тема «футлярной жизни»? Что может стать дл человека «футляром» в наши дни?</w:t>
      </w:r>
    </w:p>
    <w:p w:rsidR="00D25A65" w:rsidRDefault="00D25A65" w:rsidP="00D25A65">
      <w:pPr>
        <w:pStyle w:val="a3"/>
        <w:rPr>
          <w:b/>
        </w:rPr>
      </w:pPr>
    </w:p>
    <w:p w:rsidR="00D25A65" w:rsidRDefault="00D25A65" w:rsidP="00D25A65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Домашнее задание (по выбору).</w:t>
      </w:r>
    </w:p>
    <w:p w:rsidR="00D25A65" w:rsidRDefault="00D25A65" w:rsidP="00D25A65">
      <w:pPr>
        <w:pStyle w:val="a3"/>
        <w:numPr>
          <w:ilvl w:val="0"/>
          <w:numId w:val="5"/>
        </w:numPr>
      </w:pPr>
      <w:r>
        <w:t>Доказать, что в «маленькой трилогии» А.П. Чехов развивает традиции гоголевской «Шинели» (высокий уровень).</w:t>
      </w:r>
    </w:p>
    <w:p w:rsidR="00D25A65" w:rsidRPr="00D25A65" w:rsidRDefault="00D25A65" w:rsidP="00D25A65">
      <w:pPr>
        <w:pStyle w:val="a3"/>
        <w:numPr>
          <w:ilvl w:val="0"/>
          <w:numId w:val="5"/>
        </w:numPr>
      </w:pPr>
      <w:r>
        <w:t>А.П. Чехов говорил: Лучше всего избегать описывать душевное состояние героев; нужно стараться, чтобы оно было понятно из действий героев». Покажите, как А.П. Чехов использует этот прием в «маленькой трилогии» (общий уровень).</w:t>
      </w:r>
    </w:p>
    <w:p w:rsidR="002605F3" w:rsidRPr="00D25A65" w:rsidRDefault="002605F3" w:rsidP="004023D0">
      <w:pPr>
        <w:pStyle w:val="a3"/>
        <w:rPr>
          <w:b/>
        </w:rPr>
      </w:pPr>
    </w:p>
    <w:p w:rsidR="00834029" w:rsidRPr="00D25A65" w:rsidRDefault="00834029" w:rsidP="003313E5">
      <w:pPr>
        <w:rPr>
          <w:b/>
        </w:rPr>
      </w:pPr>
    </w:p>
    <w:p w:rsidR="00834029" w:rsidRPr="00D25A65" w:rsidRDefault="00834029" w:rsidP="003313E5">
      <w:pPr>
        <w:rPr>
          <w:b/>
        </w:rPr>
      </w:pPr>
    </w:p>
    <w:p w:rsidR="00834029" w:rsidRPr="00D25A65" w:rsidRDefault="00834029" w:rsidP="003313E5">
      <w:pPr>
        <w:rPr>
          <w:b/>
        </w:rPr>
      </w:pPr>
    </w:p>
    <w:p w:rsidR="00834029" w:rsidRPr="00674B17" w:rsidRDefault="00834029" w:rsidP="003313E5"/>
    <w:sectPr w:rsidR="00834029" w:rsidRPr="00674B17" w:rsidSect="00E6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BAB"/>
    <w:multiLevelType w:val="hybridMultilevel"/>
    <w:tmpl w:val="74C641F2"/>
    <w:lvl w:ilvl="0" w:tplc="87A2D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17AA"/>
    <w:multiLevelType w:val="hybridMultilevel"/>
    <w:tmpl w:val="72EC5798"/>
    <w:lvl w:ilvl="0" w:tplc="3000C33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E3EC5"/>
    <w:multiLevelType w:val="hybridMultilevel"/>
    <w:tmpl w:val="F6F6E78C"/>
    <w:lvl w:ilvl="0" w:tplc="9BE05A9E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9567A68"/>
    <w:multiLevelType w:val="hybridMultilevel"/>
    <w:tmpl w:val="5628B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D5E36"/>
    <w:multiLevelType w:val="hybridMultilevel"/>
    <w:tmpl w:val="E608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3174"/>
    <w:rsid w:val="00040548"/>
    <w:rsid w:val="00047F89"/>
    <w:rsid w:val="00117B7D"/>
    <w:rsid w:val="00157C31"/>
    <w:rsid w:val="002605F3"/>
    <w:rsid w:val="0026257B"/>
    <w:rsid w:val="002D7158"/>
    <w:rsid w:val="003313E5"/>
    <w:rsid w:val="004023D0"/>
    <w:rsid w:val="00412436"/>
    <w:rsid w:val="004209D3"/>
    <w:rsid w:val="00436BC0"/>
    <w:rsid w:val="00511E6B"/>
    <w:rsid w:val="00674B17"/>
    <w:rsid w:val="006C1ACA"/>
    <w:rsid w:val="00733174"/>
    <w:rsid w:val="00740ADB"/>
    <w:rsid w:val="00834029"/>
    <w:rsid w:val="00880919"/>
    <w:rsid w:val="00A40908"/>
    <w:rsid w:val="00A964BC"/>
    <w:rsid w:val="00C87C98"/>
    <w:rsid w:val="00CA2284"/>
    <w:rsid w:val="00CA5888"/>
    <w:rsid w:val="00CC4F8B"/>
    <w:rsid w:val="00D25A65"/>
    <w:rsid w:val="00E6099B"/>
    <w:rsid w:val="00EF3522"/>
    <w:rsid w:val="00F86A4E"/>
    <w:rsid w:val="00FE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2014-01-17T09:56:00Z</dcterms:created>
  <dcterms:modified xsi:type="dcterms:W3CDTF">2014-01-17T14:32:00Z</dcterms:modified>
</cp:coreProperties>
</file>